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Price Floor Impact</w:t>
      </w: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center"/>
        <w:rPr>
          <w:rFonts w:ascii="Times New Roman" w:hAnsi="Times New Roman" w:cs="Times New Roman"/>
          <w:sz w:val="24"/>
          <w:szCs w:val="24"/>
        </w:rPr>
      </w:pPr>
    </w:p>
    <w:p w:rsidR="007A7E65" w:rsidRDefault="007A7E65" w:rsidP="007A7E65">
      <w:pPr>
        <w:spacing w:before="100" w:beforeAutospacing="1" w:after="100" w:afterAutospacing="1" w:line="480" w:lineRule="auto"/>
        <w:jc w:val="both"/>
        <w:rPr>
          <w:rFonts w:ascii="Times New Roman" w:hAnsi="Times New Roman" w:cs="Times New Roman"/>
          <w:sz w:val="24"/>
          <w:szCs w:val="24"/>
        </w:rPr>
      </w:pPr>
    </w:p>
    <w:p w:rsidR="007A7E65" w:rsidRDefault="007A7E65" w:rsidP="007A7E65">
      <w:pPr>
        <w:spacing w:before="100" w:beforeAutospacing="1" w:after="100" w:afterAutospacing="1" w:line="480" w:lineRule="auto"/>
        <w:jc w:val="both"/>
        <w:rPr>
          <w:rFonts w:ascii="Times New Roman" w:hAnsi="Times New Roman" w:cs="Times New Roman"/>
          <w:sz w:val="24"/>
          <w:szCs w:val="24"/>
        </w:rPr>
      </w:pPr>
    </w:p>
    <w:p w:rsidR="00A8425D" w:rsidRPr="007A7E65" w:rsidRDefault="004155CF" w:rsidP="007A7E65">
      <w:pPr>
        <w:spacing w:before="100" w:beforeAutospacing="1" w:after="100" w:afterAutospacing="1" w:line="480" w:lineRule="auto"/>
        <w:ind w:firstLine="720"/>
        <w:jc w:val="both"/>
        <w:rPr>
          <w:rFonts w:ascii="Times New Roman" w:hAnsi="Times New Roman" w:cs="Times New Roman"/>
          <w:sz w:val="24"/>
          <w:szCs w:val="24"/>
        </w:rPr>
      </w:pPr>
      <w:r w:rsidRPr="007A7E65">
        <w:rPr>
          <w:rFonts w:ascii="Times New Roman" w:hAnsi="Times New Roman" w:cs="Times New Roman"/>
          <w:sz w:val="24"/>
          <w:szCs w:val="24"/>
        </w:rPr>
        <w:lastRenderedPageBreak/>
        <w:t>This paper is meant to hypothesize the statement that “p</w:t>
      </w:r>
      <w:r w:rsidR="00F2079E" w:rsidRPr="007A7E65">
        <w:rPr>
          <w:rFonts w:ascii="Times New Roman" w:hAnsi="Times New Roman" w:cs="Times New Roman"/>
          <w:sz w:val="24"/>
          <w:szCs w:val="24"/>
        </w:rPr>
        <w:t>rice floor such as minimum wage results in a surplus of labor and hence unemployment</w:t>
      </w:r>
      <w:r w:rsidRPr="007A7E65">
        <w:rPr>
          <w:rFonts w:ascii="Times New Roman" w:hAnsi="Times New Roman" w:cs="Times New Roman"/>
          <w:sz w:val="24"/>
          <w:szCs w:val="24"/>
        </w:rPr>
        <w:t>.”</w:t>
      </w:r>
    </w:p>
    <w:p w:rsidR="004155CF" w:rsidRPr="007A7E65" w:rsidRDefault="00A8425D" w:rsidP="007A7E65">
      <w:pPr>
        <w:spacing w:before="100" w:beforeAutospacing="1" w:after="100" w:afterAutospacing="1" w:line="480" w:lineRule="auto"/>
        <w:ind w:firstLine="720"/>
        <w:jc w:val="both"/>
        <w:rPr>
          <w:rFonts w:ascii="Times New Roman" w:hAnsi="Times New Roman" w:cs="Times New Roman"/>
          <w:sz w:val="24"/>
          <w:szCs w:val="24"/>
        </w:rPr>
      </w:pPr>
      <w:r w:rsidRPr="007A7E65">
        <w:rPr>
          <w:rFonts w:ascii="Times New Roman" w:hAnsi="Times New Roman" w:cs="Times New Roman"/>
          <w:sz w:val="24"/>
          <w:szCs w:val="24"/>
        </w:rPr>
        <w:t xml:space="preserve">A price floor is a minimum legal price that the government enacts to ensure that producers do not incur unbearable losses. Price floors are common in the market and they mark a government’s intervention to control certain uncertainties. An effective price floor is usually higher than the equilibrium price. Minimum wage is the most common price floor that is payed for work done – labor. </w:t>
      </w:r>
    </w:p>
    <w:p w:rsidR="004155CF" w:rsidRPr="007A7E65" w:rsidRDefault="004155CF" w:rsidP="007A7E65">
      <w:pPr>
        <w:spacing w:before="100" w:beforeAutospacing="1" w:after="100" w:afterAutospacing="1" w:line="480" w:lineRule="auto"/>
        <w:ind w:firstLine="720"/>
        <w:jc w:val="both"/>
        <w:rPr>
          <w:rFonts w:ascii="Times New Roman" w:hAnsi="Times New Roman" w:cs="Times New Roman"/>
          <w:sz w:val="24"/>
          <w:szCs w:val="24"/>
        </w:rPr>
      </w:pPr>
      <w:r w:rsidRPr="007A7E65">
        <w:rPr>
          <w:rFonts w:ascii="Times New Roman" w:hAnsi="Times New Roman" w:cs="Times New Roman"/>
          <w:sz w:val="24"/>
          <w:szCs w:val="24"/>
        </w:rPr>
        <w:t>This kind of intervention by the government disrupts the</w:t>
      </w:r>
      <w:r w:rsidR="006544D6" w:rsidRPr="007A7E65">
        <w:rPr>
          <w:rFonts w:ascii="Times New Roman" w:hAnsi="Times New Roman" w:cs="Times New Roman"/>
          <w:sz w:val="24"/>
          <w:szCs w:val="24"/>
        </w:rPr>
        <w:t xml:space="preserve"> economic</w:t>
      </w:r>
      <w:r w:rsidRPr="007A7E65">
        <w:rPr>
          <w:rFonts w:ascii="Times New Roman" w:hAnsi="Times New Roman" w:cs="Times New Roman"/>
          <w:sz w:val="24"/>
          <w:szCs w:val="24"/>
        </w:rPr>
        <w:t xml:space="preserve"> cooperation </w:t>
      </w:r>
      <w:r w:rsidR="006544D6" w:rsidRPr="007A7E65">
        <w:rPr>
          <w:rFonts w:ascii="Times New Roman" w:hAnsi="Times New Roman" w:cs="Times New Roman"/>
          <w:sz w:val="24"/>
          <w:szCs w:val="24"/>
        </w:rPr>
        <w:t xml:space="preserve">that exists in a market, therefore, </w:t>
      </w:r>
      <w:r w:rsidRPr="007A7E65">
        <w:rPr>
          <w:rFonts w:ascii="Times New Roman" w:hAnsi="Times New Roman" w:cs="Times New Roman"/>
          <w:sz w:val="24"/>
          <w:szCs w:val="24"/>
        </w:rPr>
        <w:t xml:space="preserve">bringing with it relative consequences. </w:t>
      </w:r>
      <w:r w:rsidR="006544D6" w:rsidRPr="007A7E65">
        <w:rPr>
          <w:rFonts w:ascii="Times New Roman" w:hAnsi="Times New Roman" w:cs="Times New Roman"/>
          <w:sz w:val="24"/>
          <w:szCs w:val="24"/>
        </w:rPr>
        <w:t>A policy that sees the legislation of a minimum wage is basically another simple way of allowing low-waged workforce some certain privileges. Surplus of labor is actually created since the low-waged workforce has found an incentive (higher wages than they receive) for work. This is something that floods the market with excess labor. In most cases, it is realized that there are no adequate employers to provide such job opportunities</w:t>
      </w:r>
      <w:r w:rsidR="008B78BA" w:rsidRPr="007A7E65">
        <w:rPr>
          <w:rFonts w:ascii="Times New Roman" w:hAnsi="Times New Roman" w:cs="Times New Roman"/>
          <w:sz w:val="24"/>
          <w:szCs w:val="24"/>
        </w:rPr>
        <w:t xml:space="preserve"> to match the market demand. In this situation, there is a surplus of labor in the market which is basically coursed by the minimum wage. When labor is readily available for service in the market but there are no opportunities for the same, this is generally unemployment. </w:t>
      </w:r>
    </w:p>
    <w:p w:rsidR="00975134" w:rsidRPr="007A7E65" w:rsidRDefault="00975134" w:rsidP="007A7E65">
      <w:pPr>
        <w:spacing w:before="100" w:beforeAutospacing="1" w:after="100" w:afterAutospacing="1" w:line="480" w:lineRule="auto"/>
        <w:ind w:firstLine="720"/>
        <w:jc w:val="both"/>
        <w:rPr>
          <w:rFonts w:ascii="Times New Roman" w:hAnsi="Times New Roman" w:cs="Times New Roman"/>
          <w:sz w:val="24"/>
          <w:szCs w:val="24"/>
        </w:rPr>
      </w:pPr>
      <w:r w:rsidRPr="007A7E65">
        <w:rPr>
          <w:rFonts w:ascii="Times New Roman" w:hAnsi="Times New Roman" w:cs="Times New Roman"/>
          <w:sz w:val="24"/>
          <w:szCs w:val="24"/>
        </w:rPr>
        <w:t xml:space="preserve">A minimum wage price floor in most cases affects junior workforce, </w:t>
      </w:r>
      <w:r w:rsidR="00EC0312" w:rsidRPr="007A7E65">
        <w:rPr>
          <w:rFonts w:ascii="Times New Roman" w:hAnsi="Times New Roman" w:cs="Times New Roman"/>
          <w:sz w:val="24"/>
          <w:szCs w:val="24"/>
        </w:rPr>
        <w:t xml:space="preserve">these are </w:t>
      </w:r>
      <w:r w:rsidRPr="007A7E65">
        <w:rPr>
          <w:rFonts w:ascii="Times New Roman" w:hAnsi="Times New Roman" w:cs="Times New Roman"/>
          <w:sz w:val="24"/>
          <w:szCs w:val="24"/>
        </w:rPr>
        <w:t>workers with the least skills</w:t>
      </w:r>
      <w:r w:rsidR="00EC0312" w:rsidRPr="007A7E65">
        <w:rPr>
          <w:rFonts w:ascii="Times New Roman" w:hAnsi="Times New Roman" w:cs="Times New Roman"/>
          <w:sz w:val="24"/>
          <w:szCs w:val="24"/>
        </w:rPr>
        <w:t xml:space="preserve"> and experience. They are generally the young people who just graduated and they lack practical skills and experience. </w:t>
      </w:r>
      <w:r w:rsidRPr="007A7E65">
        <w:rPr>
          <w:rFonts w:ascii="Times New Roman" w:hAnsi="Times New Roman" w:cs="Times New Roman"/>
          <w:sz w:val="24"/>
          <w:szCs w:val="24"/>
        </w:rPr>
        <w:t>This can be validated by the fact that the unemployment rate of workers below the age of 25 years is thrice that of the workers above the same age.</w:t>
      </w:r>
      <w:r w:rsidR="00EC0312" w:rsidRPr="007A7E65">
        <w:rPr>
          <w:rFonts w:ascii="Times New Roman" w:hAnsi="Times New Roman" w:cs="Times New Roman"/>
          <w:sz w:val="24"/>
          <w:szCs w:val="24"/>
        </w:rPr>
        <w:t xml:space="preserve"> I many economies of the world, the young </w:t>
      </w:r>
      <w:r w:rsidR="00167005" w:rsidRPr="007A7E65">
        <w:rPr>
          <w:rFonts w:ascii="Times New Roman" w:hAnsi="Times New Roman" w:cs="Times New Roman"/>
          <w:sz w:val="24"/>
          <w:szCs w:val="24"/>
        </w:rPr>
        <w:t xml:space="preserve">people (below 25 years) are provided with opportunities that </w:t>
      </w:r>
      <w:r w:rsidR="00167005" w:rsidRPr="007A7E65">
        <w:rPr>
          <w:rFonts w:ascii="Times New Roman" w:hAnsi="Times New Roman" w:cs="Times New Roman"/>
          <w:sz w:val="24"/>
          <w:szCs w:val="24"/>
        </w:rPr>
        <w:lastRenderedPageBreak/>
        <w:t>would develop their skills with the purpose of leveraging their productivity</w:t>
      </w:r>
      <w:r w:rsidR="007A7E65" w:rsidRPr="007A7E65">
        <w:rPr>
          <w:rFonts w:ascii="Times New Roman" w:hAnsi="Times New Roman" w:cs="Times New Roman"/>
          <w:sz w:val="24"/>
          <w:szCs w:val="24"/>
        </w:rPr>
        <w:t xml:space="preserve"> (</w:t>
      </w:r>
      <w:r w:rsidR="007A7E65" w:rsidRPr="007A7E65">
        <w:rPr>
          <w:rFonts w:ascii="Times New Roman" w:hAnsi="Times New Roman" w:cs="Times New Roman"/>
          <w:sz w:val="24"/>
          <w:szCs w:val="24"/>
        </w:rPr>
        <w:t>Lee, 1998</w:t>
      </w:r>
      <w:r w:rsidR="007A7E65" w:rsidRPr="007A7E65">
        <w:rPr>
          <w:rFonts w:ascii="Times New Roman" w:hAnsi="Times New Roman" w:cs="Times New Roman"/>
          <w:sz w:val="24"/>
          <w:szCs w:val="24"/>
        </w:rPr>
        <w:t>)</w:t>
      </w:r>
      <w:r w:rsidR="00167005" w:rsidRPr="007A7E65">
        <w:rPr>
          <w:rFonts w:ascii="Times New Roman" w:hAnsi="Times New Roman" w:cs="Times New Roman"/>
          <w:sz w:val="24"/>
          <w:szCs w:val="24"/>
        </w:rPr>
        <w:t xml:space="preserve">. To be suitable for job, one requires some work experience which is basically obtained from on job training. This is an opportunity that is not very probable and the lucky ones find it. Minimum wage for this matter lowers the number of people that employers are likely to hire; this, apparently, is the essential training that the young people should have so that they acquire the experience that is needed for employment. </w:t>
      </w:r>
    </w:p>
    <w:p w:rsidR="00106595" w:rsidRPr="007A7E65" w:rsidRDefault="00106595" w:rsidP="007A7E65">
      <w:pPr>
        <w:spacing w:before="100" w:beforeAutospacing="1" w:after="100" w:afterAutospacing="1" w:line="480" w:lineRule="auto"/>
        <w:ind w:firstLine="720"/>
        <w:jc w:val="both"/>
        <w:rPr>
          <w:rFonts w:ascii="Times New Roman" w:hAnsi="Times New Roman" w:cs="Times New Roman"/>
          <w:sz w:val="24"/>
          <w:szCs w:val="24"/>
        </w:rPr>
      </w:pPr>
      <w:r w:rsidRPr="007A7E65">
        <w:rPr>
          <w:rFonts w:ascii="Times New Roman" w:hAnsi="Times New Roman" w:cs="Times New Roman"/>
          <w:sz w:val="24"/>
          <w:szCs w:val="24"/>
        </w:rPr>
        <w:t xml:space="preserve">With minimum wage as well as any other price floor, the cost of compromising non-economic backgrounds in hiring is reduced. This is because many people are making applications for jobs which cannot suffice all of them. In this way, there will be no legally justifiable way of making a low wage pay since it has no benefit discriminating against some applicants. An applicant from a rich family who has connections and is likely to find some minimum wage job immediately before </w:t>
      </w:r>
      <w:r w:rsidR="00DB4F46" w:rsidRPr="007A7E65">
        <w:rPr>
          <w:rFonts w:ascii="Times New Roman" w:hAnsi="Times New Roman" w:cs="Times New Roman"/>
          <w:sz w:val="24"/>
          <w:szCs w:val="24"/>
        </w:rPr>
        <w:t>graduation</w:t>
      </w:r>
      <w:r w:rsidRPr="007A7E65">
        <w:rPr>
          <w:rFonts w:ascii="Times New Roman" w:hAnsi="Times New Roman" w:cs="Times New Roman"/>
          <w:sz w:val="24"/>
          <w:szCs w:val="24"/>
        </w:rPr>
        <w:t xml:space="preserve">. </w:t>
      </w:r>
      <w:r w:rsidR="00DB4F46" w:rsidRPr="007A7E65">
        <w:rPr>
          <w:rFonts w:ascii="Times New Roman" w:hAnsi="Times New Roman" w:cs="Times New Roman"/>
          <w:sz w:val="24"/>
          <w:szCs w:val="24"/>
        </w:rPr>
        <w:t>Another applicant from a humble background must obtain a job experience as the only hope to getting him/herself the same minimum wage job. This will be very unlikely for him/herself because of the minimum wage hence intensifying the rate of unemployment</w:t>
      </w:r>
      <w:r w:rsidR="007A7E65" w:rsidRPr="007A7E65">
        <w:rPr>
          <w:rFonts w:ascii="Times New Roman" w:hAnsi="Times New Roman" w:cs="Times New Roman"/>
          <w:sz w:val="24"/>
          <w:szCs w:val="24"/>
        </w:rPr>
        <w:t xml:space="preserve"> (</w:t>
      </w:r>
      <w:r w:rsidR="007A7E65" w:rsidRPr="007A7E65">
        <w:rPr>
          <w:rFonts w:ascii="Times New Roman" w:hAnsi="Times New Roman" w:cs="Times New Roman"/>
          <w:sz w:val="24"/>
          <w:szCs w:val="24"/>
        </w:rPr>
        <w:t>Lee</w:t>
      </w:r>
      <w:r w:rsidR="007A7E65" w:rsidRPr="007A7E65">
        <w:rPr>
          <w:rFonts w:ascii="Times New Roman" w:hAnsi="Times New Roman" w:cs="Times New Roman"/>
          <w:sz w:val="24"/>
          <w:szCs w:val="24"/>
        </w:rPr>
        <w:t>, 1998)</w:t>
      </w:r>
      <w:r w:rsidR="00DB4F46" w:rsidRPr="007A7E65">
        <w:rPr>
          <w:rFonts w:ascii="Times New Roman" w:hAnsi="Times New Roman" w:cs="Times New Roman"/>
          <w:sz w:val="24"/>
          <w:szCs w:val="24"/>
        </w:rPr>
        <w:t xml:space="preserve">. To have a chance, this applicant from a humble background needs to speak out and accept a wage lower that the minimum wage. </w:t>
      </w:r>
    </w:p>
    <w:p w:rsidR="00780343" w:rsidRPr="007A7E65" w:rsidRDefault="00780343" w:rsidP="007A7E65">
      <w:pPr>
        <w:spacing w:before="100" w:beforeAutospacing="1" w:after="100" w:afterAutospacing="1" w:line="480" w:lineRule="auto"/>
        <w:ind w:firstLine="720"/>
        <w:jc w:val="both"/>
        <w:rPr>
          <w:rFonts w:ascii="Times New Roman" w:hAnsi="Times New Roman" w:cs="Times New Roman"/>
          <w:sz w:val="24"/>
          <w:szCs w:val="24"/>
        </w:rPr>
      </w:pPr>
      <w:r w:rsidRPr="007A7E65">
        <w:rPr>
          <w:rFonts w:ascii="Times New Roman" w:hAnsi="Times New Roman" w:cs="Times New Roman"/>
          <w:sz w:val="24"/>
          <w:szCs w:val="24"/>
        </w:rPr>
        <w:t>Minimum wage also forces firms that have low budget constraints to lay off their employees just to hire others at the minimum wage level. The number of people who will want to work after a minimum wage is implemented are many as compared to those that were working. This increases unemployment since opportunities have remained constant (</w:t>
      </w:r>
      <w:r w:rsidRPr="007A7E65">
        <w:rPr>
          <w:rFonts w:ascii="Times New Roman" w:hAnsi="Times New Roman" w:cs="Times New Roman"/>
          <w:color w:val="222222"/>
          <w:sz w:val="24"/>
          <w:szCs w:val="24"/>
          <w:shd w:val="clear" w:color="auto" w:fill="FFFFFF"/>
        </w:rPr>
        <w:t>Sparks</w:t>
      </w:r>
      <w:r w:rsidRPr="007A7E65">
        <w:rPr>
          <w:rFonts w:ascii="Times New Roman" w:hAnsi="Times New Roman" w:cs="Times New Roman"/>
          <w:color w:val="222222"/>
          <w:sz w:val="24"/>
          <w:szCs w:val="24"/>
          <w:shd w:val="clear" w:color="auto" w:fill="FFFFFF"/>
        </w:rPr>
        <w:t>, 2018)</w:t>
      </w:r>
      <w:r w:rsidRPr="007A7E65">
        <w:rPr>
          <w:rFonts w:ascii="Times New Roman" w:hAnsi="Times New Roman" w:cs="Times New Roman"/>
          <w:sz w:val="24"/>
          <w:szCs w:val="24"/>
        </w:rPr>
        <w:t xml:space="preserve">. </w:t>
      </w:r>
    </w:p>
    <w:p w:rsidR="007A7E65" w:rsidRDefault="007A7E65" w:rsidP="007A7E65">
      <w:pPr>
        <w:spacing w:before="100" w:beforeAutospacing="1" w:after="100" w:afterAutospacing="1" w:line="480" w:lineRule="auto"/>
        <w:jc w:val="both"/>
        <w:rPr>
          <w:rFonts w:ascii="Times New Roman" w:hAnsi="Times New Roman" w:cs="Times New Roman"/>
          <w:sz w:val="24"/>
          <w:szCs w:val="24"/>
        </w:rPr>
      </w:pPr>
    </w:p>
    <w:p w:rsidR="00780343" w:rsidRPr="007A7E65" w:rsidRDefault="00780343" w:rsidP="007A7E65">
      <w:pPr>
        <w:spacing w:before="100" w:beforeAutospacing="1" w:after="100" w:afterAutospacing="1" w:line="480" w:lineRule="auto"/>
        <w:jc w:val="center"/>
        <w:rPr>
          <w:rFonts w:ascii="Times New Roman" w:hAnsi="Times New Roman" w:cs="Times New Roman"/>
          <w:sz w:val="24"/>
          <w:szCs w:val="24"/>
        </w:rPr>
      </w:pPr>
      <w:r w:rsidRPr="007A7E65">
        <w:rPr>
          <w:rFonts w:ascii="Times New Roman" w:hAnsi="Times New Roman" w:cs="Times New Roman"/>
          <w:sz w:val="24"/>
          <w:szCs w:val="24"/>
        </w:rPr>
        <w:lastRenderedPageBreak/>
        <w:t>References</w:t>
      </w:r>
    </w:p>
    <w:p w:rsidR="00DB4F46" w:rsidRPr="007A7E65" w:rsidRDefault="00DB4F46" w:rsidP="007A7E65">
      <w:pPr>
        <w:spacing w:before="100" w:beforeAutospacing="1" w:after="100" w:afterAutospacing="1" w:line="480" w:lineRule="auto"/>
        <w:ind w:left="720" w:hanging="720"/>
        <w:jc w:val="both"/>
        <w:rPr>
          <w:rFonts w:ascii="Times New Roman" w:hAnsi="Times New Roman" w:cs="Times New Roman"/>
          <w:sz w:val="24"/>
          <w:szCs w:val="24"/>
        </w:rPr>
      </w:pPr>
      <w:r w:rsidRPr="007A7E65">
        <w:rPr>
          <w:rFonts w:ascii="Times New Roman" w:hAnsi="Times New Roman" w:cs="Times New Roman"/>
          <w:sz w:val="24"/>
          <w:szCs w:val="24"/>
        </w:rPr>
        <w:t xml:space="preserve">Lee, D. R. (1998, December). Price Floors, Surpluses, and the Minimum Wage | Dwight R. Lee. Retrieved from Fee.org website: </w:t>
      </w:r>
      <w:hyperlink r:id="rId6" w:history="1">
        <w:r w:rsidR="00780343" w:rsidRPr="007A7E65">
          <w:rPr>
            <w:rStyle w:val="Hyperlink"/>
            <w:rFonts w:ascii="Times New Roman" w:hAnsi="Times New Roman" w:cs="Times New Roman"/>
            <w:sz w:val="24"/>
            <w:szCs w:val="24"/>
          </w:rPr>
          <w:t>https://fee.org/articles/price-floors-surpluses-and-the-minimum-wage/</w:t>
        </w:r>
      </w:hyperlink>
    </w:p>
    <w:p w:rsidR="00780343" w:rsidRPr="007A7E65" w:rsidRDefault="00780343" w:rsidP="007A7E65">
      <w:pPr>
        <w:spacing w:before="100" w:beforeAutospacing="1" w:after="100" w:afterAutospacing="1" w:line="480" w:lineRule="auto"/>
        <w:ind w:left="720" w:hanging="720"/>
        <w:jc w:val="both"/>
        <w:rPr>
          <w:rFonts w:ascii="Times New Roman" w:hAnsi="Times New Roman" w:cs="Times New Roman"/>
          <w:sz w:val="24"/>
          <w:szCs w:val="24"/>
        </w:rPr>
      </w:pPr>
      <w:r w:rsidRPr="007A7E65">
        <w:rPr>
          <w:rFonts w:ascii="Times New Roman" w:hAnsi="Times New Roman" w:cs="Times New Roman"/>
          <w:color w:val="222222"/>
          <w:sz w:val="24"/>
          <w:szCs w:val="24"/>
          <w:shd w:val="clear" w:color="auto" w:fill="FFFFFF"/>
        </w:rPr>
        <w:t>Sparks, J. (2018). The Impacts of Minimum Wage Increases on Productivity and Unemployment Rates.</w:t>
      </w:r>
      <w:bookmarkStart w:id="0" w:name="_GoBack"/>
      <w:bookmarkEnd w:id="0"/>
    </w:p>
    <w:sectPr w:rsidR="00780343" w:rsidRPr="007A7E65" w:rsidSect="007A7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FF5" w:rsidRDefault="00183FF5" w:rsidP="007A7E65">
      <w:pPr>
        <w:spacing w:after="0" w:line="240" w:lineRule="auto"/>
      </w:pPr>
      <w:r>
        <w:separator/>
      </w:r>
    </w:p>
  </w:endnote>
  <w:endnote w:type="continuationSeparator" w:id="0">
    <w:p w:rsidR="00183FF5" w:rsidRDefault="00183FF5" w:rsidP="007A7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FF5" w:rsidRDefault="00183FF5" w:rsidP="007A7E65">
      <w:pPr>
        <w:spacing w:after="0" w:line="240" w:lineRule="auto"/>
      </w:pPr>
      <w:r>
        <w:separator/>
      </w:r>
    </w:p>
  </w:footnote>
  <w:footnote w:type="continuationSeparator" w:id="0">
    <w:p w:rsidR="00183FF5" w:rsidRDefault="00183FF5" w:rsidP="007A7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E65" w:rsidRPr="007A7E65" w:rsidRDefault="007A7E65" w:rsidP="007A7E65">
    <w:pPr>
      <w:spacing w:before="100" w:beforeAutospacing="1" w:after="100" w:afterAutospacing="1" w:line="480" w:lineRule="auto"/>
      <w:rPr>
        <w:rFonts w:ascii="Times New Roman" w:hAnsi="Times New Roman" w:cs="Times New Roman"/>
        <w:sz w:val="24"/>
        <w:szCs w:val="24"/>
      </w:rPr>
    </w:pPr>
    <w:r w:rsidRPr="007A7E65">
      <w:rPr>
        <w:rFonts w:ascii="Times New Roman" w:hAnsi="Times New Roman" w:cs="Times New Roman"/>
        <w:sz w:val="24"/>
        <w:szCs w:val="24"/>
      </w:rPr>
      <w:t>PRICE FLOOR IMPACT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44864250"/>
        <w:docPartObj>
          <w:docPartGallery w:val="Page Numbers (Top of Page)"/>
          <w:docPartUnique/>
        </w:docPartObj>
      </w:sdtPr>
      <w:sdtEndPr>
        <w:rPr>
          <w:noProof/>
        </w:rPr>
      </w:sdtEndPr>
      <w:sdtContent>
        <w:r w:rsidRPr="007A7E65">
          <w:rPr>
            <w:rFonts w:ascii="Times New Roman" w:hAnsi="Times New Roman" w:cs="Times New Roman"/>
            <w:sz w:val="24"/>
            <w:szCs w:val="24"/>
          </w:rPr>
          <w:fldChar w:fldCharType="begin"/>
        </w:r>
        <w:r w:rsidRPr="007A7E65">
          <w:rPr>
            <w:rFonts w:ascii="Times New Roman" w:hAnsi="Times New Roman" w:cs="Times New Roman"/>
            <w:sz w:val="24"/>
            <w:szCs w:val="24"/>
          </w:rPr>
          <w:instrText xml:space="preserve"> PAGE   \* MERGEFORMAT </w:instrText>
        </w:r>
        <w:r w:rsidRPr="007A7E65">
          <w:rPr>
            <w:rFonts w:ascii="Times New Roman" w:hAnsi="Times New Roman" w:cs="Times New Roman"/>
            <w:sz w:val="24"/>
            <w:szCs w:val="24"/>
          </w:rPr>
          <w:fldChar w:fldCharType="separate"/>
        </w:r>
        <w:r>
          <w:rPr>
            <w:rFonts w:ascii="Times New Roman" w:hAnsi="Times New Roman" w:cs="Times New Roman"/>
            <w:noProof/>
            <w:sz w:val="24"/>
            <w:szCs w:val="24"/>
          </w:rPr>
          <w:t>4</w:t>
        </w:r>
        <w:r w:rsidRPr="007A7E65">
          <w:rPr>
            <w:rFonts w:ascii="Times New Roman" w:hAnsi="Times New Roman" w:cs="Times New Roman"/>
            <w:noProof/>
            <w:sz w:val="24"/>
            <w:szCs w:val="24"/>
          </w:rPr>
          <w:fldChar w:fldCharType="end"/>
        </w:r>
      </w:sdtContent>
    </w:sdt>
  </w:p>
  <w:p w:rsidR="007A7E65" w:rsidRDefault="007A7E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E65" w:rsidRPr="007A7E65" w:rsidRDefault="007A7E65" w:rsidP="007A7E6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Running Head</w:t>
    </w:r>
    <w:r w:rsidRPr="007A7E65">
      <w:rPr>
        <w:rFonts w:ascii="Times New Roman" w:hAnsi="Times New Roman" w:cs="Times New Roman"/>
        <w:sz w:val="24"/>
        <w:szCs w:val="24"/>
      </w:rPr>
      <w:t>: PRICE FLOOR IMPACT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1466242"/>
        <w:docPartObj>
          <w:docPartGallery w:val="Page Numbers (Top of Page)"/>
          <w:docPartUnique/>
        </w:docPartObj>
      </w:sdtPr>
      <w:sdtEndPr>
        <w:rPr>
          <w:noProof/>
        </w:rPr>
      </w:sdtEndPr>
      <w:sdtContent>
        <w:r w:rsidRPr="007A7E65">
          <w:rPr>
            <w:rFonts w:ascii="Times New Roman" w:hAnsi="Times New Roman" w:cs="Times New Roman"/>
            <w:sz w:val="24"/>
            <w:szCs w:val="24"/>
          </w:rPr>
          <w:fldChar w:fldCharType="begin"/>
        </w:r>
        <w:r w:rsidRPr="007A7E65">
          <w:rPr>
            <w:rFonts w:ascii="Times New Roman" w:hAnsi="Times New Roman" w:cs="Times New Roman"/>
            <w:sz w:val="24"/>
            <w:szCs w:val="24"/>
          </w:rPr>
          <w:instrText xml:space="preserve"> PAGE   \* MERGEFORMAT </w:instrText>
        </w:r>
        <w:r w:rsidRPr="007A7E6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7E6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79E"/>
    <w:rsid w:val="00106595"/>
    <w:rsid w:val="00167005"/>
    <w:rsid w:val="00183FF5"/>
    <w:rsid w:val="004155CF"/>
    <w:rsid w:val="006544D6"/>
    <w:rsid w:val="00780343"/>
    <w:rsid w:val="007A7E65"/>
    <w:rsid w:val="008B78BA"/>
    <w:rsid w:val="00975134"/>
    <w:rsid w:val="00A833E2"/>
    <w:rsid w:val="00A8425D"/>
    <w:rsid w:val="00C65060"/>
    <w:rsid w:val="00DB4F46"/>
    <w:rsid w:val="00EC0312"/>
    <w:rsid w:val="00F20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F853F-BDB1-47C6-B8F5-6A839F0D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343"/>
    <w:rPr>
      <w:color w:val="0563C1" w:themeColor="hyperlink"/>
      <w:u w:val="single"/>
    </w:rPr>
  </w:style>
  <w:style w:type="paragraph" w:styleId="Header">
    <w:name w:val="header"/>
    <w:basedOn w:val="Normal"/>
    <w:link w:val="HeaderChar"/>
    <w:uiPriority w:val="99"/>
    <w:unhideWhenUsed/>
    <w:rsid w:val="007A7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E65"/>
  </w:style>
  <w:style w:type="paragraph" w:styleId="Footer">
    <w:name w:val="footer"/>
    <w:basedOn w:val="Normal"/>
    <w:link w:val="FooterChar"/>
    <w:uiPriority w:val="99"/>
    <w:unhideWhenUsed/>
    <w:rsid w:val="007A7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9979">
      <w:bodyDiv w:val="1"/>
      <w:marLeft w:val="0"/>
      <w:marRight w:val="0"/>
      <w:marTop w:val="0"/>
      <w:marBottom w:val="0"/>
      <w:divBdr>
        <w:top w:val="none" w:sz="0" w:space="0" w:color="auto"/>
        <w:left w:val="none" w:sz="0" w:space="0" w:color="auto"/>
        <w:bottom w:val="none" w:sz="0" w:space="0" w:color="auto"/>
        <w:right w:val="none" w:sz="0" w:space="0" w:color="auto"/>
      </w:divBdr>
      <w:divsChild>
        <w:div w:id="1203202742">
          <w:marLeft w:val="0"/>
          <w:marRight w:val="0"/>
          <w:marTop w:val="0"/>
          <w:marBottom w:val="0"/>
          <w:divBdr>
            <w:top w:val="none" w:sz="0" w:space="0" w:color="auto"/>
            <w:left w:val="none" w:sz="0" w:space="0" w:color="auto"/>
            <w:bottom w:val="none" w:sz="0" w:space="0" w:color="auto"/>
            <w:right w:val="none" w:sz="0" w:space="0" w:color="auto"/>
          </w:divBdr>
          <w:divsChild>
            <w:div w:id="1250431646">
              <w:marLeft w:val="0"/>
              <w:marRight w:val="0"/>
              <w:marTop w:val="0"/>
              <w:marBottom w:val="0"/>
              <w:divBdr>
                <w:top w:val="none" w:sz="0" w:space="0" w:color="auto"/>
                <w:left w:val="none" w:sz="0" w:space="0" w:color="auto"/>
                <w:bottom w:val="none" w:sz="0" w:space="0" w:color="auto"/>
                <w:right w:val="none" w:sz="0" w:space="0" w:color="auto"/>
              </w:divBdr>
              <w:divsChild>
                <w:div w:id="699936867">
                  <w:marLeft w:val="0"/>
                  <w:marRight w:val="0"/>
                  <w:marTop w:val="0"/>
                  <w:marBottom w:val="0"/>
                  <w:divBdr>
                    <w:top w:val="none" w:sz="0" w:space="0" w:color="auto"/>
                    <w:left w:val="none" w:sz="0" w:space="0" w:color="auto"/>
                    <w:bottom w:val="none" w:sz="0" w:space="0" w:color="auto"/>
                    <w:right w:val="none" w:sz="0" w:space="0" w:color="auto"/>
                  </w:divBdr>
                  <w:divsChild>
                    <w:div w:id="1487697816">
                      <w:marLeft w:val="0"/>
                      <w:marRight w:val="0"/>
                      <w:marTop w:val="0"/>
                      <w:marBottom w:val="0"/>
                      <w:divBdr>
                        <w:top w:val="none" w:sz="0" w:space="0" w:color="auto"/>
                        <w:left w:val="none" w:sz="0" w:space="0" w:color="auto"/>
                        <w:bottom w:val="none" w:sz="0" w:space="0" w:color="auto"/>
                        <w:right w:val="none" w:sz="0" w:space="0" w:color="auto"/>
                      </w:divBdr>
                      <w:divsChild>
                        <w:div w:id="1856146">
                          <w:marLeft w:val="0"/>
                          <w:marRight w:val="0"/>
                          <w:marTop w:val="0"/>
                          <w:marBottom w:val="0"/>
                          <w:divBdr>
                            <w:top w:val="dotted" w:sz="6" w:space="8" w:color="E9EAED"/>
                            <w:left w:val="none" w:sz="0" w:space="0" w:color="auto"/>
                            <w:bottom w:val="none" w:sz="0" w:space="0" w:color="auto"/>
                            <w:right w:val="none" w:sz="0" w:space="0" w:color="auto"/>
                          </w:divBdr>
                          <w:divsChild>
                            <w:div w:id="271479035">
                              <w:marLeft w:val="0"/>
                              <w:marRight w:val="0"/>
                              <w:marTop w:val="0"/>
                              <w:marBottom w:val="0"/>
                              <w:divBdr>
                                <w:top w:val="none" w:sz="0" w:space="0" w:color="auto"/>
                                <w:left w:val="none" w:sz="0" w:space="0" w:color="auto"/>
                                <w:bottom w:val="none" w:sz="0" w:space="0" w:color="auto"/>
                                <w:right w:val="none" w:sz="0" w:space="0" w:color="auto"/>
                              </w:divBdr>
                            </w:div>
                          </w:divsChild>
                        </w:div>
                        <w:div w:id="1347638941">
                          <w:marLeft w:val="0"/>
                          <w:marRight w:val="0"/>
                          <w:marTop w:val="0"/>
                          <w:marBottom w:val="0"/>
                          <w:divBdr>
                            <w:top w:val="none" w:sz="0" w:space="0" w:color="auto"/>
                            <w:left w:val="none" w:sz="0" w:space="0" w:color="auto"/>
                            <w:bottom w:val="none" w:sz="0" w:space="0" w:color="auto"/>
                            <w:right w:val="none" w:sz="0" w:space="0" w:color="auto"/>
                          </w:divBdr>
                          <w:divsChild>
                            <w:div w:id="131387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ee.org/articles/price-floors-surpluses-and-the-minimum-wag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4</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2019-05-10T17:05:00Z</dcterms:created>
  <dcterms:modified xsi:type="dcterms:W3CDTF">2019-05-10T23:44:00Z</dcterms:modified>
</cp:coreProperties>
</file>